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池州市矿业和钙基新材料商会入会须知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一、申请加入本商会的会员，必须具备下列条件：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（一）拥护本商会的章程；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（二）有加入本商会的意愿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愿意履行会员的权力和义务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（三）必须是在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安徽</w:t>
      </w:r>
      <w:r>
        <w:rPr>
          <w:rFonts w:hint="eastAsia" w:ascii="仿宋" w:hAnsi="仿宋" w:eastAsia="仿宋" w:cs="仿宋"/>
          <w:sz w:val="30"/>
          <w:szCs w:val="30"/>
        </w:rPr>
        <w:t>省池州市正式注册、登记的符合国家规定的实体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矿山和钙基新材料深加工及涉矿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关联</w:t>
      </w:r>
      <w:r>
        <w:rPr>
          <w:rFonts w:hint="eastAsia" w:ascii="仿宋" w:hAnsi="仿宋" w:eastAsia="仿宋" w:cs="仿宋"/>
          <w:sz w:val="30"/>
          <w:szCs w:val="30"/>
        </w:rPr>
        <w:t>企业；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（四）守法经营、业绩良好，有一定经济实力和良好信誉。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二、会员入会的程序是：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向商会秘书处</w:t>
      </w:r>
      <w:r>
        <w:rPr>
          <w:rFonts w:hint="eastAsia" w:ascii="仿宋" w:hAnsi="仿宋" w:eastAsia="仿宋" w:cs="仿宋"/>
          <w:sz w:val="30"/>
          <w:szCs w:val="30"/>
        </w:rPr>
        <w:t>提交入会申请书；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会长办公会议</w:t>
      </w:r>
      <w:r>
        <w:rPr>
          <w:rFonts w:hint="eastAsia" w:ascii="仿宋" w:hAnsi="仿宋" w:eastAsia="仿宋" w:cs="仿宋"/>
          <w:sz w:val="30"/>
          <w:szCs w:val="30"/>
        </w:rPr>
        <w:t>讨论通过；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（三）由理事会授权的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商会秘书处</w:t>
      </w:r>
      <w:r>
        <w:rPr>
          <w:rFonts w:hint="eastAsia" w:ascii="仿宋" w:hAnsi="仿宋" w:eastAsia="仿宋" w:cs="仿宋"/>
          <w:sz w:val="30"/>
          <w:szCs w:val="30"/>
        </w:rPr>
        <w:t>发给会员证。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三、会员享有下列权利：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（一）本商会的选举权、被选举权和表决权；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（二）参加本商会的活动；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（三）获得本商会服务的优先权；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（四）有对本商会工作的批评权、建议权和监督权；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（五）入会自愿，退会自由。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四、会员履行下列义务：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（一）执行本商会的决议：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（二）维护本商会的合法权益；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（三）完成本商会交办的工作；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（四）向本商会反映情况，提供有关资料；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商会章程</w:t>
      </w:r>
      <w:r>
        <w:rPr>
          <w:rFonts w:hint="eastAsia" w:ascii="仿宋" w:hAnsi="仿宋" w:eastAsia="仿宋" w:cs="仿宋"/>
          <w:sz w:val="30"/>
          <w:szCs w:val="30"/>
        </w:rPr>
        <w:t>规定交纳会费。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五、退会须知：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会员退会应书面通知本商会，并交回会员证。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会员如果不交纳会费或不参加本商会活动的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达三个月（特殊情况须书面报送商会秘书处，说明原因）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否则</w:t>
      </w:r>
      <w:r>
        <w:rPr>
          <w:rFonts w:hint="eastAsia" w:ascii="仿宋" w:hAnsi="仿宋" w:eastAsia="仿宋" w:cs="仿宋"/>
          <w:sz w:val="30"/>
          <w:szCs w:val="30"/>
        </w:rPr>
        <w:t>视为自动退会。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会员如有严重违反本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商会</w:t>
      </w:r>
      <w:r>
        <w:rPr>
          <w:rFonts w:hint="eastAsia" w:ascii="仿宋" w:hAnsi="仿宋" w:eastAsia="仿宋" w:cs="仿宋"/>
          <w:sz w:val="30"/>
          <w:szCs w:val="30"/>
        </w:rPr>
        <w:t>章程的行为，经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会长办公会</w:t>
      </w:r>
      <w:r>
        <w:rPr>
          <w:rFonts w:hint="eastAsia" w:ascii="仿宋" w:hAnsi="仿宋" w:eastAsia="仿宋" w:cs="仿宋"/>
          <w:sz w:val="30"/>
          <w:szCs w:val="30"/>
        </w:rPr>
        <w:t>或理事会表决通过予以除名。</w:t>
      </w:r>
    </w:p>
    <w:p>
      <w:pPr>
        <w:widowControl w:val="0"/>
        <w:numPr>
          <w:numId w:val="0"/>
        </w:numPr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widowControl w:val="0"/>
        <w:numPr>
          <w:numId w:val="0"/>
        </w:numPr>
        <w:ind w:firstLine="3600" w:firstLineChars="1200"/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池州市矿业和钙基新材料商会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27EC6"/>
    <w:multiLevelType w:val="singleLevel"/>
    <w:tmpl w:val="4E027EC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5YjI4ZjBkYjg3NWU1YmI3MGQ4ZmFhOTk1NWM2NGIifQ=="/>
  </w:docVars>
  <w:rsids>
    <w:rsidRoot w:val="000C5558"/>
    <w:rsid w:val="000C5558"/>
    <w:rsid w:val="00CD2CCC"/>
    <w:rsid w:val="02BF0C75"/>
    <w:rsid w:val="1CDA5AA5"/>
    <w:rsid w:val="3A2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503</Words>
  <Characters>503</Characters>
  <Lines>3</Lines>
  <Paragraphs>1</Paragraphs>
  <TotalTime>4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2024-06-03T08:16:00Z</dcterms:created>
  <dc:creator>s</dc:creator>
  <cp:lastModifiedBy>森伟</cp:lastModifiedBy>
  <dcterms:modified xsi:type="dcterms:W3CDTF">2024-06-03T08:37:44Z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D6E27D1E7C3D4293BFB59B195A80763C_12</vt:lpwstr>
  </property>
</Properties>
</file>